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E8" w:rsidRPr="00B731E8" w:rsidRDefault="00B731E8" w:rsidP="00B731E8">
      <w:pPr>
        <w:pStyle w:val="2"/>
        <w:keepNext w:val="0"/>
        <w:widowControl w:val="0"/>
        <w:tabs>
          <w:tab w:val="left" w:pos="488"/>
        </w:tabs>
        <w:spacing w:before="59" w:after="0"/>
        <w:ind w:left="1985"/>
        <w:rPr>
          <w:i w:val="0"/>
          <w:u w:val="thick"/>
        </w:rPr>
      </w:pPr>
      <w:r w:rsidRPr="00B731E8">
        <w:rPr>
          <w:i w:val="0"/>
        </w:rPr>
        <w:t>Программа дистанционного тренинга по Advance</w:t>
      </w:r>
      <w:r w:rsidRPr="00B731E8">
        <w:rPr>
          <w:i w:val="0"/>
          <w:spacing w:val="-21"/>
        </w:rPr>
        <w:t xml:space="preserve"> </w:t>
      </w:r>
      <w:r w:rsidRPr="00B731E8">
        <w:rPr>
          <w:i w:val="0"/>
        </w:rPr>
        <w:t>Steel</w:t>
      </w:r>
      <w:r w:rsidRPr="00B731E8">
        <w:rPr>
          <w:i w:val="0"/>
          <w:spacing w:val="-6"/>
        </w:rPr>
        <w:t xml:space="preserve"> </w:t>
      </w:r>
    </w:p>
    <w:p w:rsidR="00B731E8" w:rsidRPr="00B731E8" w:rsidRDefault="00B731E8" w:rsidP="00B731E8">
      <w:pPr>
        <w:pStyle w:val="2"/>
        <w:keepNext w:val="0"/>
        <w:widowControl w:val="0"/>
        <w:tabs>
          <w:tab w:val="left" w:pos="488"/>
        </w:tabs>
        <w:spacing w:before="59" w:after="0"/>
        <w:ind w:left="146"/>
        <w:rPr>
          <w:i w:val="0"/>
          <w:u w:val="thick"/>
        </w:rPr>
      </w:pPr>
    </w:p>
    <w:p w:rsidR="00B731E8" w:rsidRPr="00B731E8" w:rsidRDefault="00B731E8" w:rsidP="00B731E8">
      <w:pPr>
        <w:pStyle w:val="2"/>
        <w:keepNext w:val="0"/>
        <w:widowControl w:val="0"/>
        <w:tabs>
          <w:tab w:val="left" w:pos="488"/>
        </w:tabs>
        <w:spacing w:before="59" w:after="0"/>
        <w:ind w:left="1985"/>
        <w:rPr>
          <w:i w:val="0"/>
        </w:rPr>
      </w:pPr>
      <w:r w:rsidRPr="00B731E8">
        <w:rPr>
          <w:i w:val="0"/>
          <w:u w:val="thick"/>
        </w:rPr>
        <w:t>Требования к аппаратному и программному</w:t>
      </w:r>
      <w:r w:rsidRPr="00B731E8">
        <w:rPr>
          <w:i w:val="0"/>
          <w:spacing w:val="-20"/>
          <w:u w:val="thick"/>
        </w:rPr>
        <w:t xml:space="preserve"> </w:t>
      </w:r>
      <w:r w:rsidRPr="00B731E8">
        <w:rPr>
          <w:i w:val="0"/>
          <w:u w:val="thick"/>
        </w:rPr>
        <w:t>обеспечению</w:t>
      </w:r>
    </w:p>
    <w:p w:rsidR="00B731E8" w:rsidRPr="00B731E8" w:rsidRDefault="00B731E8" w:rsidP="00B731E8">
      <w:pPr>
        <w:pStyle w:val="a7"/>
        <w:spacing w:before="2"/>
        <w:rPr>
          <w:sz w:val="24"/>
        </w:rPr>
      </w:pPr>
    </w:p>
    <w:p w:rsidR="00B731E8" w:rsidRPr="004952DD" w:rsidRDefault="00B731E8" w:rsidP="00B731E8">
      <w:pPr>
        <w:pStyle w:val="af4"/>
        <w:numPr>
          <w:ilvl w:val="0"/>
          <w:numId w:val="30"/>
        </w:numPr>
        <w:tabs>
          <w:tab w:val="left" w:pos="1166"/>
          <w:tab w:val="left" w:pos="1167"/>
        </w:tabs>
        <w:spacing w:before="74" w:line="229" w:lineRule="exact"/>
        <w:ind w:hanging="428"/>
        <w:rPr>
          <w:sz w:val="20"/>
          <w:lang w:val="ru-RU"/>
        </w:rPr>
      </w:pPr>
      <w:r w:rsidRPr="004952DD">
        <w:rPr>
          <w:sz w:val="20"/>
          <w:lang w:val="ru-RU"/>
        </w:rPr>
        <w:t>Минимальные требования к аппаратному</w:t>
      </w:r>
      <w:r w:rsidRPr="004952DD">
        <w:rPr>
          <w:spacing w:val="-22"/>
          <w:sz w:val="20"/>
          <w:lang w:val="ru-RU"/>
        </w:rPr>
        <w:t xml:space="preserve"> </w:t>
      </w:r>
      <w:r w:rsidRPr="004952DD">
        <w:rPr>
          <w:sz w:val="20"/>
          <w:lang w:val="ru-RU"/>
        </w:rPr>
        <w:t>обеспечению:</w:t>
      </w:r>
    </w:p>
    <w:p w:rsidR="00B731E8" w:rsidRPr="004952DD" w:rsidRDefault="00B731E8" w:rsidP="00B731E8">
      <w:pPr>
        <w:pStyle w:val="af4"/>
        <w:numPr>
          <w:ilvl w:val="0"/>
          <w:numId w:val="32"/>
        </w:numPr>
        <w:tabs>
          <w:tab w:val="left" w:pos="1560"/>
        </w:tabs>
        <w:ind w:left="1560" w:right="274" w:hanging="284"/>
        <w:rPr>
          <w:sz w:val="20"/>
          <w:lang w:val="ru-RU"/>
        </w:rPr>
      </w:pPr>
      <w:r w:rsidRPr="004952DD">
        <w:rPr>
          <w:sz w:val="20"/>
          <w:lang w:val="ru-RU"/>
        </w:rPr>
        <w:t xml:space="preserve">Многоядерный </w:t>
      </w:r>
      <w:r>
        <w:rPr>
          <w:sz w:val="20"/>
        </w:rPr>
        <w:t>Xeon</w:t>
      </w:r>
      <w:r w:rsidRPr="004952DD">
        <w:rPr>
          <w:sz w:val="20"/>
          <w:lang w:val="ru-RU"/>
        </w:rPr>
        <w:t xml:space="preserve"> или </w:t>
      </w:r>
      <w:r>
        <w:rPr>
          <w:sz w:val="20"/>
        </w:rPr>
        <w:t>i</w:t>
      </w:r>
      <w:r w:rsidRPr="004952DD">
        <w:rPr>
          <w:sz w:val="20"/>
          <w:lang w:val="ru-RU"/>
        </w:rPr>
        <w:t>-</w:t>
      </w:r>
      <w:r>
        <w:rPr>
          <w:sz w:val="20"/>
        </w:rPr>
        <w:t>Series</w:t>
      </w:r>
      <w:r w:rsidRPr="004952DD">
        <w:rPr>
          <w:sz w:val="20"/>
          <w:lang w:val="ru-RU"/>
        </w:rPr>
        <w:t xml:space="preserve"> либо эквивалентный процессор </w:t>
      </w:r>
      <w:r>
        <w:rPr>
          <w:sz w:val="20"/>
        </w:rPr>
        <w:t>AMD</w:t>
      </w:r>
      <w:r w:rsidRPr="004952DD">
        <w:rPr>
          <w:sz w:val="20"/>
          <w:lang w:val="ru-RU"/>
        </w:rPr>
        <w:t xml:space="preserve"> с поддержкой технологии </w:t>
      </w:r>
      <w:r>
        <w:rPr>
          <w:sz w:val="20"/>
        </w:rPr>
        <w:t>SSE</w:t>
      </w:r>
      <w:r w:rsidRPr="004952DD">
        <w:rPr>
          <w:sz w:val="20"/>
          <w:lang w:val="ru-RU"/>
        </w:rPr>
        <w:t>2 (рекомендуется использовать ЦП с максимально возможной тактовой</w:t>
      </w:r>
      <w:r w:rsidRPr="004952DD">
        <w:rPr>
          <w:spacing w:val="-35"/>
          <w:sz w:val="20"/>
          <w:lang w:val="ru-RU"/>
        </w:rPr>
        <w:t xml:space="preserve"> </w:t>
      </w:r>
      <w:r w:rsidRPr="004952DD">
        <w:rPr>
          <w:sz w:val="20"/>
          <w:lang w:val="ru-RU"/>
        </w:rPr>
        <w:t>частотой)</w:t>
      </w:r>
    </w:p>
    <w:p w:rsidR="00B731E8" w:rsidRDefault="00B731E8" w:rsidP="00B731E8">
      <w:pPr>
        <w:pStyle w:val="af4"/>
        <w:numPr>
          <w:ilvl w:val="0"/>
          <w:numId w:val="32"/>
        </w:numPr>
        <w:tabs>
          <w:tab w:val="left" w:pos="1560"/>
        </w:tabs>
        <w:spacing w:before="1" w:line="244" w:lineRule="exact"/>
        <w:ind w:left="1560" w:hanging="284"/>
        <w:rPr>
          <w:sz w:val="20"/>
        </w:rPr>
      </w:pPr>
      <w:r>
        <w:rPr>
          <w:sz w:val="20"/>
        </w:rPr>
        <w:t>ОЗУ 4</w:t>
      </w:r>
      <w:r>
        <w:rPr>
          <w:spacing w:val="-4"/>
          <w:sz w:val="20"/>
        </w:rPr>
        <w:t xml:space="preserve"> </w:t>
      </w:r>
      <w:r>
        <w:rPr>
          <w:sz w:val="20"/>
        </w:rPr>
        <w:t>ГБ</w:t>
      </w:r>
    </w:p>
    <w:p w:rsidR="00B731E8" w:rsidRPr="004952DD" w:rsidRDefault="00B731E8" w:rsidP="00B731E8">
      <w:pPr>
        <w:pStyle w:val="af4"/>
        <w:numPr>
          <w:ilvl w:val="0"/>
          <w:numId w:val="32"/>
        </w:numPr>
        <w:tabs>
          <w:tab w:val="left" w:pos="1560"/>
        </w:tabs>
        <w:ind w:left="1560" w:right="232" w:hanging="284"/>
        <w:rPr>
          <w:sz w:val="20"/>
          <w:lang w:val="ru-RU"/>
        </w:rPr>
      </w:pPr>
      <w:r w:rsidRPr="004952DD">
        <w:rPr>
          <w:sz w:val="20"/>
          <w:lang w:val="ru-RU"/>
        </w:rPr>
        <w:t xml:space="preserve">Видеоадаптер с разрешением 1360 </w:t>
      </w:r>
      <w:r>
        <w:rPr>
          <w:sz w:val="20"/>
        </w:rPr>
        <w:t>x</w:t>
      </w:r>
      <w:r w:rsidRPr="004952DD">
        <w:rPr>
          <w:sz w:val="20"/>
          <w:lang w:val="ru-RU"/>
        </w:rPr>
        <w:t xml:space="preserve"> 768, обеспечивающий режим полноцветной палитры (</w:t>
      </w:r>
      <w:r>
        <w:rPr>
          <w:sz w:val="20"/>
        </w:rPr>
        <w:t>True</w:t>
      </w:r>
      <w:r w:rsidRPr="004952DD">
        <w:rPr>
          <w:sz w:val="20"/>
          <w:lang w:val="ru-RU"/>
        </w:rPr>
        <w:t xml:space="preserve"> </w:t>
      </w:r>
      <w:r>
        <w:rPr>
          <w:sz w:val="20"/>
        </w:rPr>
        <w:t>Color</w:t>
      </w:r>
      <w:r w:rsidRPr="004952DD">
        <w:rPr>
          <w:sz w:val="20"/>
          <w:lang w:val="ru-RU"/>
        </w:rPr>
        <w:t xml:space="preserve">), с объемом памяти не менее 128 МБ, </w:t>
      </w:r>
      <w:r>
        <w:rPr>
          <w:sz w:val="20"/>
        </w:rPr>
        <w:t>Pixel</w:t>
      </w:r>
      <w:r w:rsidRPr="004952DD">
        <w:rPr>
          <w:sz w:val="20"/>
          <w:lang w:val="ru-RU"/>
        </w:rPr>
        <w:t xml:space="preserve"> </w:t>
      </w:r>
      <w:r>
        <w:rPr>
          <w:sz w:val="20"/>
        </w:rPr>
        <w:t>Shader</w:t>
      </w:r>
      <w:r w:rsidRPr="004952DD">
        <w:rPr>
          <w:sz w:val="20"/>
          <w:lang w:val="ru-RU"/>
        </w:rPr>
        <w:t xml:space="preserve"> 3.0 или выше, видеокарта класса рабочих станций с поддержкой </w:t>
      </w:r>
      <w:r>
        <w:rPr>
          <w:sz w:val="20"/>
        </w:rPr>
        <w:t>Microsoft</w:t>
      </w:r>
      <w:r w:rsidRPr="004952DD">
        <w:rPr>
          <w:sz w:val="20"/>
          <w:lang w:val="ru-RU"/>
        </w:rPr>
        <w:t xml:space="preserve">® </w:t>
      </w:r>
      <w:r>
        <w:rPr>
          <w:sz w:val="20"/>
        </w:rPr>
        <w:t>Direct</w:t>
      </w:r>
      <w:r w:rsidRPr="004952DD">
        <w:rPr>
          <w:sz w:val="20"/>
          <w:lang w:val="ru-RU"/>
        </w:rPr>
        <w:t>3</w:t>
      </w:r>
      <w:r>
        <w:rPr>
          <w:sz w:val="20"/>
        </w:rPr>
        <w:t>D</w:t>
      </w:r>
      <w:r w:rsidRPr="004952DD">
        <w:rPr>
          <w:sz w:val="20"/>
          <w:lang w:val="ru-RU"/>
        </w:rPr>
        <w:t xml:space="preserve">®, согласно рекомендациям </w:t>
      </w:r>
      <w:r>
        <w:rPr>
          <w:sz w:val="20"/>
        </w:rPr>
        <w:t>Autodesk</w:t>
      </w:r>
      <w:r w:rsidRPr="004952DD">
        <w:rPr>
          <w:sz w:val="20"/>
          <w:lang w:val="ru-RU"/>
        </w:rPr>
        <w:t xml:space="preserve"> </w:t>
      </w:r>
      <w:hyperlink r:id="rId8">
        <w:r w:rsidRPr="004952DD">
          <w:rPr>
            <w:sz w:val="20"/>
            <w:lang w:val="ru-RU"/>
          </w:rPr>
          <w:t>(</w:t>
        </w:r>
        <w:r>
          <w:rPr>
            <w:sz w:val="20"/>
          </w:rPr>
          <w:t>www</w:t>
        </w:r>
        <w:r w:rsidRPr="004952DD">
          <w:rPr>
            <w:sz w:val="20"/>
            <w:lang w:val="ru-RU"/>
          </w:rPr>
          <w:t>.</w:t>
        </w:r>
        <w:r>
          <w:rPr>
            <w:sz w:val="20"/>
          </w:rPr>
          <w:t>autodesk</w:t>
        </w:r>
        <w:r w:rsidRPr="004952DD">
          <w:rPr>
            <w:sz w:val="20"/>
            <w:lang w:val="ru-RU"/>
          </w:rPr>
          <w:t>.</w:t>
        </w:r>
        <w:r>
          <w:rPr>
            <w:sz w:val="20"/>
          </w:rPr>
          <w:t>com</w:t>
        </w:r>
        <w:r w:rsidRPr="004952DD">
          <w:rPr>
            <w:sz w:val="20"/>
            <w:lang w:val="ru-RU"/>
          </w:rPr>
          <w:t>/</w:t>
        </w:r>
        <w:r>
          <w:rPr>
            <w:sz w:val="20"/>
          </w:rPr>
          <w:t>autocad</w:t>
        </w:r>
        <w:r w:rsidRPr="004952DD">
          <w:rPr>
            <w:sz w:val="20"/>
            <w:lang w:val="ru-RU"/>
          </w:rPr>
          <w:t>-</w:t>
        </w:r>
        <w:r>
          <w:rPr>
            <w:sz w:val="20"/>
          </w:rPr>
          <w:t>graphicscard</w:t>
        </w:r>
        <w:r w:rsidRPr="004952DD">
          <w:rPr>
            <w:sz w:val="20"/>
            <w:lang w:val="ru-RU"/>
          </w:rPr>
          <w:t>)</w:t>
        </w:r>
      </w:hyperlink>
    </w:p>
    <w:p w:rsidR="00B731E8" w:rsidRDefault="00B731E8" w:rsidP="00B731E8">
      <w:pPr>
        <w:pStyle w:val="af4"/>
        <w:numPr>
          <w:ilvl w:val="0"/>
          <w:numId w:val="32"/>
        </w:numPr>
        <w:tabs>
          <w:tab w:val="left" w:pos="1560"/>
        </w:tabs>
        <w:spacing w:before="1" w:line="245" w:lineRule="exact"/>
        <w:ind w:left="1560" w:hanging="284"/>
        <w:rPr>
          <w:sz w:val="20"/>
        </w:rPr>
      </w:pPr>
      <w:r>
        <w:rPr>
          <w:sz w:val="20"/>
        </w:rPr>
        <w:t>Минимум 12 Гб свободного дискового</w:t>
      </w:r>
      <w:r>
        <w:rPr>
          <w:spacing w:val="-15"/>
          <w:sz w:val="20"/>
        </w:rPr>
        <w:t xml:space="preserve"> </w:t>
      </w:r>
      <w:r>
        <w:rPr>
          <w:sz w:val="20"/>
        </w:rPr>
        <w:t>пространства</w:t>
      </w:r>
    </w:p>
    <w:p w:rsidR="00B731E8" w:rsidRDefault="00B731E8" w:rsidP="00B731E8">
      <w:pPr>
        <w:pStyle w:val="af4"/>
        <w:numPr>
          <w:ilvl w:val="0"/>
          <w:numId w:val="32"/>
        </w:numPr>
        <w:tabs>
          <w:tab w:val="left" w:pos="1560"/>
        </w:tabs>
        <w:spacing w:line="244" w:lineRule="exact"/>
        <w:ind w:left="1560" w:hanging="284"/>
        <w:rPr>
          <w:sz w:val="20"/>
        </w:rPr>
      </w:pPr>
      <w:r>
        <w:rPr>
          <w:sz w:val="20"/>
        </w:rPr>
        <w:t>Сетевой</w:t>
      </w:r>
      <w:r>
        <w:rPr>
          <w:spacing w:val="-6"/>
          <w:sz w:val="20"/>
        </w:rPr>
        <w:t xml:space="preserve"> </w:t>
      </w:r>
      <w:r>
        <w:rPr>
          <w:sz w:val="20"/>
        </w:rPr>
        <w:t>адаптер</w:t>
      </w:r>
    </w:p>
    <w:p w:rsidR="00B731E8" w:rsidRPr="004952DD" w:rsidRDefault="00B731E8" w:rsidP="00B731E8">
      <w:pPr>
        <w:pStyle w:val="af4"/>
        <w:numPr>
          <w:ilvl w:val="0"/>
          <w:numId w:val="32"/>
        </w:numPr>
        <w:tabs>
          <w:tab w:val="left" w:pos="1560"/>
        </w:tabs>
        <w:spacing w:line="244" w:lineRule="exact"/>
        <w:ind w:left="1560" w:hanging="284"/>
        <w:rPr>
          <w:sz w:val="20"/>
          <w:lang w:val="ru-RU"/>
        </w:rPr>
      </w:pPr>
      <w:r>
        <w:rPr>
          <w:sz w:val="20"/>
        </w:rPr>
        <w:t>MS</w:t>
      </w:r>
      <w:r w:rsidRPr="004952DD">
        <w:rPr>
          <w:sz w:val="20"/>
          <w:lang w:val="ru-RU"/>
        </w:rPr>
        <w:t>-совместимая мышь или устройство, совместимое с</w:t>
      </w:r>
      <w:r w:rsidRPr="004952DD">
        <w:rPr>
          <w:spacing w:val="-24"/>
          <w:sz w:val="20"/>
          <w:lang w:val="ru-RU"/>
        </w:rPr>
        <w:t xml:space="preserve"> </w:t>
      </w:r>
      <w:r w:rsidRPr="004952DD">
        <w:rPr>
          <w:sz w:val="20"/>
          <w:lang w:val="ru-RU"/>
        </w:rPr>
        <w:t>3</w:t>
      </w:r>
      <w:r>
        <w:rPr>
          <w:sz w:val="20"/>
        </w:rPr>
        <w:t>Dconnexion</w:t>
      </w:r>
      <w:r w:rsidRPr="004952DD">
        <w:rPr>
          <w:sz w:val="20"/>
          <w:lang w:val="ru-RU"/>
        </w:rPr>
        <w:t>®</w:t>
      </w:r>
    </w:p>
    <w:p w:rsidR="00B731E8" w:rsidRPr="004952DD" w:rsidRDefault="00B731E8" w:rsidP="00B731E8">
      <w:pPr>
        <w:pStyle w:val="a7"/>
        <w:spacing w:before="8"/>
        <w:rPr>
          <w:sz w:val="19"/>
        </w:rPr>
      </w:pPr>
    </w:p>
    <w:p w:rsidR="00B731E8" w:rsidRDefault="00B731E8" w:rsidP="00B731E8">
      <w:pPr>
        <w:pStyle w:val="af4"/>
        <w:numPr>
          <w:ilvl w:val="0"/>
          <w:numId w:val="30"/>
        </w:numPr>
        <w:tabs>
          <w:tab w:val="left" w:pos="1166"/>
          <w:tab w:val="left" w:pos="1167"/>
        </w:tabs>
        <w:ind w:left="1166"/>
        <w:rPr>
          <w:sz w:val="20"/>
        </w:rPr>
      </w:pPr>
      <w:r>
        <w:rPr>
          <w:sz w:val="20"/>
        </w:rPr>
        <w:t>Требования к программному</w:t>
      </w:r>
      <w:r>
        <w:rPr>
          <w:spacing w:val="-17"/>
          <w:sz w:val="20"/>
        </w:rPr>
        <w:t xml:space="preserve"> </w:t>
      </w:r>
      <w:r>
        <w:rPr>
          <w:sz w:val="20"/>
        </w:rPr>
        <w:t>обеспечению:</w:t>
      </w:r>
    </w:p>
    <w:p w:rsidR="00B731E8" w:rsidRPr="004952DD" w:rsidRDefault="00B731E8" w:rsidP="00B731E8">
      <w:pPr>
        <w:pStyle w:val="af4"/>
        <w:numPr>
          <w:ilvl w:val="0"/>
          <w:numId w:val="33"/>
        </w:numPr>
        <w:tabs>
          <w:tab w:val="left" w:pos="1701"/>
        </w:tabs>
        <w:spacing w:before="1"/>
        <w:ind w:left="1701" w:right="260" w:hanging="422"/>
        <w:rPr>
          <w:sz w:val="20"/>
          <w:lang w:val="ru-RU"/>
        </w:rPr>
      </w:pPr>
      <w:r w:rsidRPr="004952DD">
        <w:rPr>
          <w:sz w:val="20"/>
          <w:lang w:val="ru-RU"/>
        </w:rPr>
        <w:t>64-битная</w:t>
      </w:r>
      <w:r w:rsidRPr="004952DD">
        <w:rPr>
          <w:spacing w:val="-3"/>
          <w:sz w:val="20"/>
          <w:lang w:val="ru-RU"/>
        </w:rPr>
        <w:t xml:space="preserve"> </w:t>
      </w:r>
      <w:r w:rsidRPr="004952DD">
        <w:rPr>
          <w:sz w:val="20"/>
          <w:lang w:val="ru-RU"/>
        </w:rPr>
        <w:t>операционная</w:t>
      </w:r>
      <w:r w:rsidRPr="004952DD">
        <w:rPr>
          <w:spacing w:val="-3"/>
          <w:sz w:val="20"/>
          <w:lang w:val="ru-RU"/>
        </w:rPr>
        <w:t xml:space="preserve"> </w:t>
      </w:r>
      <w:r w:rsidRPr="004952DD">
        <w:rPr>
          <w:sz w:val="20"/>
          <w:lang w:val="ru-RU"/>
        </w:rPr>
        <w:t>система:</w:t>
      </w:r>
      <w:r w:rsidRPr="004952DD">
        <w:rPr>
          <w:spacing w:val="-8"/>
          <w:sz w:val="20"/>
          <w:lang w:val="ru-RU"/>
        </w:rPr>
        <w:t xml:space="preserve"> </w:t>
      </w:r>
      <w:r>
        <w:rPr>
          <w:sz w:val="20"/>
        </w:rPr>
        <w:t>Windows</w:t>
      </w:r>
      <w:r w:rsidRPr="004952DD">
        <w:rPr>
          <w:spacing w:val="-4"/>
          <w:sz w:val="20"/>
          <w:lang w:val="ru-RU"/>
        </w:rPr>
        <w:t xml:space="preserve"> </w:t>
      </w:r>
      <w:r w:rsidRPr="004952DD">
        <w:rPr>
          <w:sz w:val="20"/>
          <w:lang w:val="ru-RU"/>
        </w:rPr>
        <w:t>7</w:t>
      </w:r>
      <w:r w:rsidRPr="004952DD">
        <w:rPr>
          <w:spacing w:val="-3"/>
          <w:sz w:val="20"/>
          <w:lang w:val="ru-RU"/>
        </w:rPr>
        <w:t xml:space="preserve"> </w:t>
      </w:r>
      <w:r>
        <w:rPr>
          <w:sz w:val="20"/>
        </w:rPr>
        <w:t>SP</w:t>
      </w:r>
      <w:r w:rsidRPr="004952DD">
        <w:rPr>
          <w:sz w:val="20"/>
          <w:lang w:val="ru-RU"/>
        </w:rPr>
        <w:t>1,</w:t>
      </w:r>
      <w:r w:rsidRPr="004952DD">
        <w:rPr>
          <w:spacing w:val="-3"/>
          <w:sz w:val="20"/>
          <w:lang w:val="ru-RU"/>
        </w:rPr>
        <w:t xml:space="preserve"> </w:t>
      </w:r>
      <w:r>
        <w:rPr>
          <w:sz w:val="20"/>
        </w:rPr>
        <w:t>Windows</w:t>
      </w:r>
      <w:r w:rsidRPr="004952DD">
        <w:rPr>
          <w:spacing w:val="-4"/>
          <w:sz w:val="20"/>
          <w:lang w:val="ru-RU"/>
        </w:rPr>
        <w:t xml:space="preserve"> </w:t>
      </w:r>
      <w:r w:rsidRPr="004952DD">
        <w:rPr>
          <w:sz w:val="20"/>
          <w:lang w:val="ru-RU"/>
        </w:rPr>
        <w:t>8.1</w:t>
      </w:r>
      <w:r w:rsidRPr="004952DD">
        <w:rPr>
          <w:spacing w:val="-6"/>
          <w:sz w:val="20"/>
          <w:lang w:val="ru-RU"/>
        </w:rPr>
        <w:t xml:space="preserve"> </w:t>
      </w:r>
      <w:r w:rsidRPr="004952DD">
        <w:rPr>
          <w:sz w:val="20"/>
          <w:lang w:val="ru-RU"/>
        </w:rPr>
        <w:t>(с</w:t>
      </w:r>
      <w:r w:rsidRPr="004952DD">
        <w:rPr>
          <w:spacing w:val="-4"/>
          <w:sz w:val="20"/>
          <w:lang w:val="ru-RU"/>
        </w:rPr>
        <w:t xml:space="preserve"> </w:t>
      </w:r>
      <w:r w:rsidRPr="004952DD">
        <w:rPr>
          <w:sz w:val="20"/>
          <w:lang w:val="ru-RU"/>
        </w:rPr>
        <w:t>пакетом</w:t>
      </w:r>
      <w:r w:rsidRPr="004952DD">
        <w:rPr>
          <w:spacing w:val="-5"/>
          <w:sz w:val="20"/>
          <w:lang w:val="ru-RU"/>
        </w:rPr>
        <w:t xml:space="preserve"> </w:t>
      </w:r>
      <w:r w:rsidRPr="004952DD">
        <w:rPr>
          <w:sz w:val="20"/>
          <w:lang w:val="ru-RU"/>
        </w:rPr>
        <w:t>обновлений</w:t>
      </w:r>
      <w:r w:rsidRPr="004952DD">
        <w:rPr>
          <w:spacing w:val="-4"/>
          <w:sz w:val="20"/>
          <w:lang w:val="ru-RU"/>
        </w:rPr>
        <w:t xml:space="preserve"> </w:t>
      </w:r>
      <w:r>
        <w:rPr>
          <w:sz w:val="20"/>
        </w:rPr>
        <w:t>KB</w:t>
      </w:r>
      <w:r w:rsidRPr="004952DD">
        <w:rPr>
          <w:sz w:val="20"/>
          <w:lang w:val="ru-RU"/>
        </w:rPr>
        <w:t xml:space="preserve">2919355), </w:t>
      </w:r>
      <w:r>
        <w:rPr>
          <w:sz w:val="20"/>
        </w:rPr>
        <w:t>Windows</w:t>
      </w:r>
      <w:r w:rsidRPr="004952DD">
        <w:rPr>
          <w:spacing w:val="-8"/>
          <w:sz w:val="20"/>
          <w:lang w:val="ru-RU"/>
        </w:rPr>
        <w:t xml:space="preserve"> </w:t>
      </w:r>
      <w:r w:rsidRPr="004952DD">
        <w:rPr>
          <w:sz w:val="20"/>
          <w:lang w:val="ru-RU"/>
        </w:rPr>
        <w:t>10.</w:t>
      </w:r>
    </w:p>
    <w:p w:rsidR="00B731E8" w:rsidRPr="004952DD" w:rsidRDefault="00B731E8" w:rsidP="00B731E8">
      <w:pPr>
        <w:pStyle w:val="af4"/>
        <w:numPr>
          <w:ilvl w:val="0"/>
          <w:numId w:val="33"/>
        </w:numPr>
        <w:tabs>
          <w:tab w:val="left" w:pos="1701"/>
        </w:tabs>
        <w:spacing w:line="244" w:lineRule="exact"/>
        <w:ind w:left="1701" w:hanging="422"/>
        <w:rPr>
          <w:sz w:val="20"/>
          <w:lang w:val="ru-RU"/>
        </w:rPr>
      </w:pPr>
      <w:r w:rsidRPr="004952DD">
        <w:rPr>
          <w:sz w:val="20"/>
          <w:lang w:val="ru-RU"/>
        </w:rPr>
        <w:t xml:space="preserve">Коммерческая или ознакомительная версия </w:t>
      </w:r>
      <w:r>
        <w:rPr>
          <w:sz w:val="20"/>
        </w:rPr>
        <w:t>Autodesk</w:t>
      </w:r>
      <w:r w:rsidRPr="004952DD">
        <w:rPr>
          <w:sz w:val="20"/>
          <w:lang w:val="ru-RU"/>
        </w:rPr>
        <w:t xml:space="preserve"> </w:t>
      </w:r>
      <w:r>
        <w:rPr>
          <w:sz w:val="20"/>
        </w:rPr>
        <w:t>Advance</w:t>
      </w:r>
      <w:r w:rsidRPr="004952DD">
        <w:rPr>
          <w:sz w:val="20"/>
          <w:lang w:val="ru-RU"/>
        </w:rPr>
        <w:t xml:space="preserve"> </w:t>
      </w:r>
      <w:r>
        <w:rPr>
          <w:sz w:val="20"/>
        </w:rPr>
        <w:t>Steel</w:t>
      </w:r>
      <w:r w:rsidRPr="004952DD">
        <w:rPr>
          <w:sz w:val="20"/>
          <w:lang w:val="ru-RU"/>
        </w:rPr>
        <w:t xml:space="preserve"> 2017 и </w:t>
      </w:r>
      <w:r>
        <w:rPr>
          <w:sz w:val="20"/>
        </w:rPr>
        <w:t>AutoCAD</w:t>
      </w:r>
      <w:r w:rsidRPr="004952DD">
        <w:rPr>
          <w:spacing w:val="-34"/>
          <w:sz w:val="20"/>
          <w:lang w:val="ru-RU"/>
        </w:rPr>
        <w:t xml:space="preserve"> </w:t>
      </w:r>
      <w:r w:rsidRPr="004952DD">
        <w:rPr>
          <w:sz w:val="20"/>
          <w:lang w:val="ru-RU"/>
        </w:rPr>
        <w:t>2017.</w:t>
      </w:r>
    </w:p>
    <w:p w:rsidR="00B731E8" w:rsidRPr="004952DD" w:rsidRDefault="00B731E8" w:rsidP="00B731E8">
      <w:pPr>
        <w:pStyle w:val="a7"/>
        <w:spacing w:before="10"/>
        <w:rPr>
          <w:sz w:val="19"/>
        </w:rPr>
      </w:pPr>
    </w:p>
    <w:p w:rsidR="00B731E8" w:rsidRPr="004952DD" w:rsidRDefault="00B731E8" w:rsidP="00B731E8">
      <w:pPr>
        <w:pStyle w:val="af4"/>
        <w:numPr>
          <w:ilvl w:val="0"/>
          <w:numId w:val="30"/>
        </w:numPr>
        <w:tabs>
          <w:tab w:val="left" w:pos="1166"/>
          <w:tab w:val="left" w:pos="1167"/>
        </w:tabs>
        <w:ind w:left="1166"/>
        <w:rPr>
          <w:sz w:val="20"/>
          <w:lang w:val="ru-RU"/>
        </w:rPr>
      </w:pPr>
      <w:r w:rsidRPr="004952DD">
        <w:rPr>
          <w:sz w:val="20"/>
          <w:lang w:val="ru-RU"/>
        </w:rPr>
        <w:t>Доступ в интернет на скорости не менее 1 Мбит/с, микрофон / наушники</w:t>
      </w:r>
      <w:r w:rsidRPr="004952DD">
        <w:rPr>
          <w:spacing w:val="-36"/>
          <w:sz w:val="20"/>
          <w:lang w:val="ru-RU"/>
        </w:rPr>
        <w:t xml:space="preserve"> </w:t>
      </w:r>
      <w:r w:rsidRPr="004952DD">
        <w:rPr>
          <w:sz w:val="20"/>
          <w:lang w:val="ru-RU"/>
        </w:rPr>
        <w:t>(гарнитура).</w:t>
      </w:r>
    </w:p>
    <w:p w:rsidR="00B731E8" w:rsidRPr="004952DD" w:rsidRDefault="00B731E8" w:rsidP="00B731E8">
      <w:pPr>
        <w:pStyle w:val="a7"/>
        <w:spacing w:before="9"/>
        <w:rPr>
          <w:sz w:val="19"/>
        </w:rPr>
      </w:pPr>
    </w:p>
    <w:p w:rsidR="00B731E8" w:rsidRPr="004952DD" w:rsidRDefault="00B731E8" w:rsidP="00B731E8">
      <w:pPr>
        <w:pStyle w:val="af4"/>
        <w:numPr>
          <w:ilvl w:val="0"/>
          <w:numId w:val="30"/>
        </w:numPr>
        <w:tabs>
          <w:tab w:val="left" w:pos="1140"/>
          <w:tab w:val="left" w:pos="1141"/>
        </w:tabs>
        <w:spacing w:before="1"/>
        <w:ind w:right="754" w:hanging="428"/>
        <w:rPr>
          <w:sz w:val="20"/>
          <w:lang w:val="ru-RU"/>
        </w:rPr>
      </w:pPr>
      <w:r w:rsidRPr="004952DD">
        <w:rPr>
          <w:sz w:val="20"/>
          <w:lang w:val="ru-RU"/>
        </w:rPr>
        <w:t xml:space="preserve">Рекомендуемые для промышленной эксплуатации требования к аппаратному и программному обеспечению см. на вебсайте разработчика: </w:t>
      </w:r>
      <w:hyperlink r:id="rId9">
        <w:r>
          <w:rPr>
            <w:color w:val="0000FF"/>
            <w:sz w:val="20"/>
            <w:u w:val="single" w:color="0000FF"/>
          </w:rPr>
          <w:t>http</w:t>
        </w:r>
        <w:r w:rsidRPr="004952DD">
          <w:rPr>
            <w:color w:val="0000FF"/>
            <w:sz w:val="20"/>
            <w:u w:val="single" w:color="0000FF"/>
            <w:lang w:val="ru-RU"/>
          </w:rPr>
          <w:t>://</w:t>
        </w:r>
        <w:r>
          <w:rPr>
            <w:color w:val="0000FF"/>
            <w:sz w:val="20"/>
            <w:u w:val="single" w:color="0000FF"/>
          </w:rPr>
          <w:t>help</w:t>
        </w:r>
        <w:r w:rsidRPr="004952DD">
          <w:rPr>
            <w:color w:val="0000FF"/>
            <w:sz w:val="20"/>
            <w:u w:val="single" w:color="0000FF"/>
            <w:lang w:val="ru-RU"/>
          </w:rPr>
          <w:t>.</w:t>
        </w:r>
        <w:r>
          <w:rPr>
            <w:color w:val="0000FF"/>
            <w:sz w:val="20"/>
            <w:u w:val="single" w:color="0000FF"/>
          </w:rPr>
          <w:t>autodesk</w:t>
        </w:r>
        <w:r w:rsidRPr="004952DD">
          <w:rPr>
            <w:color w:val="0000FF"/>
            <w:sz w:val="20"/>
            <w:u w:val="single" w:color="0000FF"/>
            <w:lang w:val="ru-RU"/>
          </w:rPr>
          <w:t>.</w:t>
        </w:r>
        <w:r>
          <w:rPr>
            <w:color w:val="0000FF"/>
            <w:sz w:val="20"/>
            <w:u w:val="single" w:color="0000FF"/>
          </w:rPr>
          <w:t>com</w:t>
        </w:r>
        <w:r w:rsidRPr="004952DD">
          <w:rPr>
            <w:color w:val="0000FF"/>
            <w:sz w:val="20"/>
            <w:u w:val="single" w:color="0000FF"/>
            <w:lang w:val="ru-RU"/>
          </w:rPr>
          <w:t>/</w:t>
        </w:r>
        <w:r>
          <w:rPr>
            <w:color w:val="0000FF"/>
            <w:sz w:val="20"/>
            <w:u w:val="single" w:color="0000FF"/>
          </w:rPr>
          <w:t>view</w:t>
        </w:r>
        <w:r w:rsidRPr="004952DD">
          <w:rPr>
            <w:color w:val="0000FF"/>
            <w:sz w:val="20"/>
            <w:u w:val="single" w:color="0000FF"/>
            <w:lang w:val="ru-RU"/>
          </w:rPr>
          <w:t>/</w:t>
        </w:r>
        <w:r>
          <w:rPr>
            <w:color w:val="0000FF"/>
            <w:sz w:val="20"/>
            <w:u w:val="single" w:color="0000FF"/>
          </w:rPr>
          <w:t>ADSTPR</w:t>
        </w:r>
        <w:r w:rsidRPr="004952DD">
          <w:rPr>
            <w:color w:val="0000FF"/>
            <w:sz w:val="20"/>
            <w:u w:val="single" w:color="0000FF"/>
            <w:lang w:val="ru-RU"/>
          </w:rPr>
          <w:t>/2017/</w:t>
        </w:r>
        <w:r>
          <w:rPr>
            <w:color w:val="0000FF"/>
            <w:sz w:val="20"/>
            <w:u w:val="single" w:color="0000FF"/>
          </w:rPr>
          <w:t>RUS</w:t>
        </w:r>
        <w:r w:rsidRPr="004952DD">
          <w:rPr>
            <w:color w:val="0000FF"/>
            <w:sz w:val="20"/>
            <w:u w:val="single" w:color="0000FF"/>
            <w:lang w:val="ru-RU"/>
          </w:rPr>
          <w:t>/?</w:t>
        </w:r>
        <w:r>
          <w:rPr>
            <w:color w:val="0000FF"/>
            <w:sz w:val="20"/>
            <w:u w:val="single" w:color="0000FF"/>
          </w:rPr>
          <w:t>guid</w:t>
        </w:r>
        <w:r w:rsidRPr="004952DD">
          <w:rPr>
            <w:color w:val="0000FF"/>
            <w:sz w:val="20"/>
            <w:u w:val="single" w:color="0000FF"/>
            <w:lang w:val="ru-RU"/>
          </w:rPr>
          <w:t>=</w:t>
        </w:r>
        <w:r>
          <w:rPr>
            <w:color w:val="0000FF"/>
            <w:sz w:val="20"/>
            <w:u w:val="single" w:color="0000FF"/>
          </w:rPr>
          <w:t>GUID</w:t>
        </w:r>
        <w:r w:rsidRPr="004952DD">
          <w:rPr>
            <w:color w:val="0000FF"/>
            <w:sz w:val="20"/>
            <w:u w:val="single" w:color="0000FF"/>
            <w:lang w:val="ru-RU"/>
          </w:rPr>
          <w:t>-</w:t>
        </w:r>
        <w:r>
          <w:rPr>
            <w:color w:val="0000FF"/>
            <w:sz w:val="20"/>
            <w:u w:val="single" w:color="0000FF"/>
          </w:rPr>
          <w:t>E</w:t>
        </w:r>
        <w:r w:rsidRPr="004952DD">
          <w:rPr>
            <w:color w:val="0000FF"/>
            <w:sz w:val="20"/>
            <w:u w:val="single" w:color="0000FF"/>
            <w:lang w:val="ru-RU"/>
          </w:rPr>
          <w:t>5</w:t>
        </w:r>
        <w:r>
          <w:rPr>
            <w:color w:val="0000FF"/>
            <w:sz w:val="20"/>
            <w:u w:val="single" w:color="0000FF"/>
          </w:rPr>
          <w:t>FFAAB</w:t>
        </w:r>
        <w:r w:rsidRPr="004952DD">
          <w:rPr>
            <w:color w:val="0000FF"/>
            <w:sz w:val="20"/>
            <w:u w:val="single" w:color="0000FF"/>
            <w:lang w:val="ru-RU"/>
          </w:rPr>
          <w:t>9-</w:t>
        </w:r>
        <w:r>
          <w:rPr>
            <w:color w:val="0000FF"/>
            <w:sz w:val="20"/>
            <w:u w:val="single" w:color="0000FF"/>
          </w:rPr>
          <w:t>A</w:t>
        </w:r>
        <w:r w:rsidRPr="004952DD">
          <w:rPr>
            <w:color w:val="0000FF"/>
            <w:sz w:val="20"/>
            <w:u w:val="single" w:color="0000FF"/>
            <w:lang w:val="ru-RU"/>
          </w:rPr>
          <w:t>173-4</w:t>
        </w:r>
        <w:r>
          <w:rPr>
            <w:color w:val="0000FF"/>
            <w:sz w:val="20"/>
            <w:u w:val="single" w:color="0000FF"/>
          </w:rPr>
          <w:t>B</w:t>
        </w:r>
        <w:r w:rsidRPr="004952DD">
          <w:rPr>
            <w:color w:val="0000FF"/>
            <w:sz w:val="20"/>
            <w:u w:val="single" w:color="0000FF"/>
            <w:lang w:val="ru-RU"/>
          </w:rPr>
          <w:t>5</w:t>
        </w:r>
        <w:r>
          <w:rPr>
            <w:color w:val="0000FF"/>
            <w:sz w:val="20"/>
            <w:u w:val="single" w:color="0000FF"/>
          </w:rPr>
          <w:t>B</w:t>
        </w:r>
        <w:r w:rsidRPr="004952DD">
          <w:rPr>
            <w:color w:val="0000FF"/>
            <w:sz w:val="20"/>
            <w:u w:val="single" w:color="0000FF"/>
            <w:lang w:val="ru-RU"/>
          </w:rPr>
          <w:t>-9</w:t>
        </w:r>
        <w:r>
          <w:rPr>
            <w:color w:val="0000FF"/>
            <w:sz w:val="20"/>
            <w:u w:val="single" w:color="0000FF"/>
          </w:rPr>
          <w:t>E</w:t>
        </w:r>
        <w:r w:rsidRPr="004952DD">
          <w:rPr>
            <w:color w:val="0000FF"/>
            <w:sz w:val="20"/>
            <w:u w:val="single" w:color="0000FF"/>
            <w:lang w:val="ru-RU"/>
          </w:rPr>
          <w:t>8</w:t>
        </w:r>
        <w:r>
          <w:rPr>
            <w:color w:val="0000FF"/>
            <w:sz w:val="20"/>
            <w:u w:val="single" w:color="0000FF"/>
          </w:rPr>
          <w:t>B</w:t>
        </w:r>
        <w:r w:rsidRPr="004952DD">
          <w:rPr>
            <w:color w:val="0000FF"/>
            <w:sz w:val="20"/>
            <w:u w:val="single" w:color="0000FF"/>
            <w:lang w:val="ru-RU"/>
          </w:rPr>
          <w:t xml:space="preserve">- </w:t>
        </w:r>
      </w:hyperlink>
      <w:r>
        <w:rPr>
          <w:color w:val="0000FF"/>
          <w:sz w:val="20"/>
          <w:u w:val="single" w:color="0000FF"/>
        </w:rPr>
        <w:t>D</w:t>
      </w:r>
      <w:r w:rsidRPr="004952DD">
        <w:rPr>
          <w:color w:val="0000FF"/>
          <w:sz w:val="20"/>
          <w:u w:val="single" w:color="0000FF"/>
          <w:lang w:val="ru-RU"/>
        </w:rPr>
        <w:t>8249327</w:t>
      </w:r>
      <w:r>
        <w:rPr>
          <w:color w:val="0000FF"/>
          <w:sz w:val="20"/>
          <w:u w:val="single" w:color="0000FF"/>
        </w:rPr>
        <w:t>FE</w:t>
      </w:r>
      <w:r w:rsidRPr="004952DD">
        <w:rPr>
          <w:color w:val="0000FF"/>
          <w:sz w:val="20"/>
          <w:u w:val="single" w:color="0000FF"/>
          <w:lang w:val="ru-RU"/>
        </w:rPr>
        <w:t>88</w:t>
      </w:r>
    </w:p>
    <w:p w:rsidR="00A97963" w:rsidRPr="000334ED" w:rsidRDefault="00A97963" w:rsidP="000334ED">
      <w:bookmarkStart w:id="0" w:name="_GoBack"/>
      <w:bookmarkEnd w:id="0"/>
    </w:p>
    <w:sectPr w:rsidR="00A97963" w:rsidRPr="000334ED" w:rsidSect="003B154F">
      <w:headerReference w:type="default" r:id="rId10"/>
      <w:footerReference w:type="default" r:id="rId11"/>
      <w:pgSz w:w="11906" w:h="16838"/>
      <w:pgMar w:top="2410" w:right="707" w:bottom="1135" w:left="1260" w:header="540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EE" w:rsidRDefault="00DD10EE">
      <w:r>
        <w:separator/>
      </w:r>
    </w:p>
  </w:endnote>
  <w:endnote w:type="continuationSeparator" w:id="0">
    <w:p w:rsidR="00DD10EE" w:rsidRDefault="00DD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DDB" w:rsidRDefault="00B731E8">
    <w:pPr>
      <w:pStyle w:val="a5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6813550</wp:posOffset>
          </wp:positionH>
          <wp:positionV relativeFrom="paragraph">
            <wp:posOffset>216535</wp:posOffset>
          </wp:positionV>
          <wp:extent cx="295275" cy="469900"/>
          <wp:effectExtent l="0" t="0" r="9525" b="6350"/>
          <wp:wrapNone/>
          <wp:docPr id="50" name="Рисунок 50" descr="продок-ц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продок-ц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EE" w:rsidRDefault="00DD10EE">
      <w:r>
        <w:separator/>
      </w:r>
    </w:p>
  </w:footnote>
  <w:footnote w:type="continuationSeparator" w:id="0">
    <w:p w:rsidR="00DD10EE" w:rsidRDefault="00DD1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DDB" w:rsidRDefault="00B731E8" w:rsidP="0010335E">
    <w:pPr>
      <w:pStyle w:val="a3"/>
      <w:tabs>
        <w:tab w:val="clear" w:pos="4677"/>
        <w:tab w:val="clear" w:pos="9355"/>
        <w:tab w:val="left" w:pos="1200"/>
        <w:tab w:val="left" w:pos="4035"/>
      </w:tabs>
      <w:rPr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-819150</wp:posOffset>
          </wp:positionH>
          <wp:positionV relativeFrom="paragraph">
            <wp:posOffset>-361950</wp:posOffset>
          </wp:positionV>
          <wp:extent cx="7581900" cy="3870960"/>
          <wp:effectExtent l="0" t="0" r="0" b="0"/>
          <wp:wrapNone/>
          <wp:docPr id="56" name="Рисунок 56" descr="blank2_об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blank2_об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387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2DDB" w:rsidRDefault="00F82DDB" w:rsidP="0010335E">
    <w:pPr>
      <w:pStyle w:val="a3"/>
      <w:tabs>
        <w:tab w:val="clear" w:pos="4677"/>
        <w:tab w:val="clear" w:pos="9355"/>
        <w:tab w:val="left" w:pos="1200"/>
        <w:tab w:val="left" w:pos="40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88D"/>
    <w:multiLevelType w:val="hybridMultilevel"/>
    <w:tmpl w:val="70A8440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75713"/>
    <w:multiLevelType w:val="hybridMultilevel"/>
    <w:tmpl w:val="635892F0"/>
    <w:lvl w:ilvl="0" w:tplc="9AA8BFBE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2">
    <w:nsid w:val="09BA6627"/>
    <w:multiLevelType w:val="multilevel"/>
    <w:tmpl w:val="DBE0CB50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ACF5222"/>
    <w:multiLevelType w:val="hybridMultilevel"/>
    <w:tmpl w:val="BA5CF4E0"/>
    <w:lvl w:ilvl="0" w:tplc="C0DAEAEC">
      <w:start w:val="1"/>
      <w:numFmt w:val="bullet"/>
      <w:lvlText w:val="o"/>
      <w:lvlJc w:val="left"/>
      <w:pPr>
        <w:tabs>
          <w:tab w:val="num" w:pos="969"/>
        </w:tabs>
        <w:ind w:left="969" w:hanging="360"/>
      </w:pPr>
      <w:rPr>
        <w:rFonts w:ascii="Courier New" w:hAnsi="Courier New" w:cs="Courier New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4">
    <w:nsid w:val="0BB005C1"/>
    <w:multiLevelType w:val="hybridMultilevel"/>
    <w:tmpl w:val="9954A75C"/>
    <w:lvl w:ilvl="0" w:tplc="F610862C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2495E"/>
    <w:multiLevelType w:val="hybridMultilevel"/>
    <w:tmpl w:val="A83C7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2854DD"/>
    <w:multiLevelType w:val="hybridMultilevel"/>
    <w:tmpl w:val="DCB4885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FF1D60"/>
    <w:multiLevelType w:val="hybridMultilevel"/>
    <w:tmpl w:val="4712D23C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>
    <w:nsid w:val="1D9F084F"/>
    <w:multiLevelType w:val="hybridMultilevel"/>
    <w:tmpl w:val="EB6415F0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0">
    <w:nsid w:val="1EC47CEC"/>
    <w:multiLevelType w:val="hybridMultilevel"/>
    <w:tmpl w:val="0EFADB10"/>
    <w:lvl w:ilvl="0" w:tplc="98AA4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1">
    <w:nsid w:val="23BF01CB"/>
    <w:multiLevelType w:val="hybridMultilevel"/>
    <w:tmpl w:val="6254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B34EEB"/>
    <w:multiLevelType w:val="hybridMultilevel"/>
    <w:tmpl w:val="9996B24C"/>
    <w:lvl w:ilvl="0" w:tplc="8AAE9C9A">
      <w:start w:val="1"/>
      <w:numFmt w:val="decimal"/>
      <w:lvlText w:val="%1."/>
      <w:lvlJc w:val="left"/>
      <w:pPr>
        <w:ind w:left="1140" w:hanging="45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346205A0">
      <w:numFmt w:val="bullet"/>
      <w:lvlText w:val=""/>
      <w:lvlJc w:val="left"/>
      <w:pPr>
        <w:ind w:left="1706" w:hanging="1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2B48E4E2">
      <w:numFmt w:val="bullet"/>
      <w:lvlText w:val="•"/>
      <w:lvlJc w:val="left"/>
      <w:pPr>
        <w:ind w:left="1700" w:hanging="161"/>
      </w:pPr>
      <w:rPr>
        <w:rFonts w:hint="default"/>
      </w:rPr>
    </w:lvl>
    <w:lvl w:ilvl="3" w:tplc="6F824E42">
      <w:numFmt w:val="bullet"/>
      <w:lvlText w:val="•"/>
      <w:lvlJc w:val="left"/>
      <w:pPr>
        <w:ind w:left="2835" w:hanging="161"/>
      </w:pPr>
      <w:rPr>
        <w:rFonts w:hint="default"/>
      </w:rPr>
    </w:lvl>
    <w:lvl w:ilvl="4" w:tplc="9B386040">
      <w:numFmt w:val="bullet"/>
      <w:lvlText w:val="•"/>
      <w:lvlJc w:val="left"/>
      <w:pPr>
        <w:ind w:left="3970" w:hanging="161"/>
      </w:pPr>
      <w:rPr>
        <w:rFonts w:hint="default"/>
      </w:rPr>
    </w:lvl>
    <w:lvl w:ilvl="5" w:tplc="DCD8D3B2">
      <w:numFmt w:val="bullet"/>
      <w:lvlText w:val="•"/>
      <w:lvlJc w:val="left"/>
      <w:pPr>
        <w:ind w:left="5105" w:hanging="161"/>
      </w:pPr>
      <w:rPr>
        <w:rFonts w:hint="default"/>
      </w:rPr>
    </w:lvl>
    <w:lvl w:ilvl="6" w:tplc="13446EC6">
      <w:numFmt w:val="bullet"/>
      <w:lvlText w:val="•"/>
      <w:lvlJc w:val="left"/>
      <w:pPr>
        <w:ind w:left="6240" w:hanging="161"/>
      </w:pPr>
      <w:rPr>
        <w:rFonts w:hint="default"/>
      </w:rPr>
    </w:lvl>
    <w:lvl w:ilvl="7" w:tplc="3FDEB9F0">
      <w:numFmt w:val="bullet"/>
      <w:lvlText w:val="•"/>
      <w:lvlJc w:val="left"/>
      <w:pPr>
        <w:ind w:left="7375" w:hanging="161"/>
      </w:pPr>
      <w:rPr>
        <w:rFonts w:hint="default"/>
      </w:rPr>
    </w:lvl>
    <w:lvl w:ilvl="8" w:tplc="B58A0E5C">
      <w:numFmt w:val="bullet"/>
      <w:lvlText w:val="•"/>
      <w:lvlJc w:val="left"/>
      <w:pPr>
        <w:ind w:left="8510" w:hanging="161"/>
      </w:pPr>
      <w:rPr>
        <w:rFonts w:hint="default"/>
      </w:rPr>
    </w:lvl>
  </w:abstractNum>
  <w:abstractNum w:abstractNumId="13">
    <w:nsid w:val="36A9373D"/>
    <w:multiLevelType w:val="hybridMultilevel"/>
    <w:tmpl w:val="A21C9C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7D36673"/>
    <w:multiLevelType w:val="hybridMultilevel"/>
    <w:tmpl w:val="A46E964A"/>
    <w:lvl w:ilvl="0" w:tplc="1BAE68FC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5">
    <w:nsid w:val="3F282C01"/>
    <w:multiLevelType w:val="multilevel"/>
    <w:tmpl w:val="FEA21834"/>
    <w:lvl w:ilvl="0">
      <w:start w:val="1"/>
      <w:numFmt w:val="decimal"/>
      <w:lvlText w:val="%1."/>
      <w:lvlJc w:val="left"/>
      <w:pPr>
        <w:ind w:left="487" w:hanging="342"/>
        <w:jc w:val="right"/>
      </w:pPr>
      <w:rPr>
        <w:rFonts w:ascii="Arial" w:eastAsia="Arial" w:hAnsi="Arial" w:cs="Arial" w:hint="default"/>
        <w:i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866" w:hanging="3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1507" w:hanging="281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660" w:hanging="281"/>
      </w:pPr>
      <w:rPr>
        <w:rFonts w:hint="default"/>
      </w:rPr>
    </w:lvl>
    <w:lvl w:ilvl="4">
      <w:numFmt w:val="bullet"/>
      <w:lvlText w:val="•"/>
      <w:lvlJc w:val="left"/>
      <w:pPr>
        <w:ind w:left="3820" w:hanging="281"/>
      </w:pPr>
      <w:rPr>
        <w:rFonts w:hint="default"/>
      </w:rPr>
    </w:lvl>
    <w:lvl w:ilvl="5">
      <w:numFmt w:val="bullet"/>
      <w:lvlText w:val="•"/>
      <w:lvlJc w:val="left"/>
      <w:pPr>
        <w:ind w:left="4980" w:hanging="281"/>
      </w:pPr>
      <w:rPr>
        <w:rFonts w:hint="default"/>
      </w:rPr>
    </w:lvl>
    <w:lvl w:ilvl="6">
      <w:numFmt w:val="bullet"/>
      <w:lvlText w:val="•"/>
      <w:lvlJc w:val="left"/>
      <w:pPr>
        <w:ind w:left="6140" w:hanging="281"/>
      </w:pPr>
      <w:rPr>
        <w:rFonts w:hint="default"/>
      </w:rPr>
    </w:lvl>
    <w:lvl w:ilvl="7">
      <w:numFmt w:val="bullet"/>
      <w:lvlText w:val="•"/>
      <w:lvlJc w:val="left"/>
      <w:pPr>
        <w:ind w:left="7300" w:hanging="281"/>
      </w:pPr>
      <w:rPr>
        <w:rFonts w:hint="default"/>
      </w:rPr>
    </w:lvl>
    <w:lvl w:ilvl="8">
      <w:numFmt w:val="bullet"/>
      <w:lvlText w:val="•"/>
      <w:lvlJc w:val="left"/>
      <w:pPr>
        <w:ind w:left="8460" w:hanging="281"/>
      </w:pPr>
      <w:rPr>
        <w:rFonts w:hint="default"/>
      </w:rPr>
    </w:lvl>
  </w:abstractNum>
  <w:abstractNum w:abstractNumId="16">
    <w:nsid w:val="40C63042"/>
    <w:multiLevelType w:val="multilevel"/>
    <w:tmpl w:val="6CAC5AE4"/>
    <w:lvl w:ilvl="0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7">
    <w:nsid w:val="424D5883"/>
    <w:multiLevelType w:val="multilevel"/>
    <w:tmpl w:val="BA5CF4E0"/>
    <w:lvl w:ilvl="0">
      <w:start w:val="1"/>
      <w:numFmt w:val="bullet"/>
      <w:lvlText w:val="o"/>
      <w:lvlJc w:val="left"/>
      <w:pPr>
        <w:tabs>
          <w:tab w:val="num" w:pos="969"/>
        </w:tabs>
        <w:ind w:left="969" w:hanging="360"/>
      </w:pPr>
      <w:rPr>
        <w:rFonts w:ascii="Courier New" w:hAnsi="Courier New" w:cs="Courier New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8">
    <w:nsid w:val="447D39E7"/>
    <w:multiLevelType w:val="hybridMultilevel"/>
    <w:tmpl w:val="33A83ACA"/>
    <w:lvl w:ilvl="0" w:tplc="041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9">
    <w:nsid w:val="49A62768"/>
    <w:multiLevelType w:val="hybridMultilevel"/>
    <w:tmpl w:val="DBE0CB5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D190A9A"/>
    <w:multiLevelType w:val="hybridMultilevel"/>
    <w:tmpl w:val="ADB81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897A47"/>
    <w:multiLevelType w:val="hybridMultilevel"/>
    <w:tmpl w:val="3514C8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0C4488F"/>
    <w:multiLevelType w:val="hybridMultilevel"/>
    <w:tmpl w:val="B0202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23">
    <w:nsid w:val="51671F9D"/>
    <w:multiLevelType w:val="hybridMultilevel"/>
    <w:tmpl w:val="916EB5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4476FBA"/>
    <w:multiLevelType w:val="hybridMultilevel"/>
    <w:tmpl w:val="F9B4F52A"/>
    <w:lvl w:ilvl="0" w:tplc="041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25">
    <w:nsid w:val="59B65D2A"/>
    <w:multiLevelType w:val="hybridMultilevel"/>
    <w:tmpl w:val="A1408416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26">
    <w:nsid w:val="633D7702"/>
    <w:multiLevelType w:val="hybridMultilevel"/>
    <w:tmpl w:val="97AC3DA2"/>
    <w:lvl w:ilvl="0" w:tplc="041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27">
    <w:nsid w:val="640A26FA"/>
    <w:multiLevelType w:val="hybridMultilevel"/>
    <w:tmpl w:val="F584789E"/>
    <w:lvl w:ilvl="0" w:tplc="041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28">
    <w:nsid w:val="69855C64"/>
    <w:multiLevelType w:val="hybridMultilevel"/>
    <w:tmpl w:val="41D8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E60A73"/>
    <w:multiLevelType w:val="hybridMultilevel"/>
    <w:tmpl w:val="0DEEC108"/>
    <w:lvl w:ilvl="0" w:tplc="041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30">
    <w:nsid w:val="74C27D55"/>
    <w:multiLevelType w:val="hybridMultilevel"/>
    <w:tmpl w:val="1082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070DE3"/>
    <w:multiLevelType w:val="hybridMultilevel"/>
    <w:tmpl w:val="C4941B9C"/>
    <w:lvl w:ilvl="0" w:tplc="041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28"/>
  </w:num>
  <w:num w:numId="7">
    <w:abstractNumId w:val="7"/>
  </w:num>
  <w:num w:numId="8">
    <w:abstractNumId w:val="25"/>
  </w:num>
  <w:num w:numId="9">
    <w:abstractNumId w:val="27"/>
  </w:num>
  <w:num w:numId="10">
    <w:abstractNumId w:val="26"/>
  </w:num>
  <w:num w:numId="11">
    <w:abstractNumId w:val="30"/>
  </w:num>
  <w:num w:numId="12">
    <w:abstractNumId w:val="3"/>
  </w:num>
  <w:num w:numId="13">
    <w:abstractNumId w:val="17"/>
  </w:num>
  <w:num w:numId="14">
    <w:abstractNumId w:val="22"/>
  </w:num>
  <w:num w:numId="15">
    <w:abstractNumId w:val="14"/>
  </w:num>
  <w:num w:numId="16">
    <w:abstractNumId w:val="4"/>
  </w:num>
  <w:num w:numId="17">
    <w:abstractNumId w:val="31"/>
  </w:num>
  <w:num w:numId="18">
    <w:abstractNumId w:val="18"/>
  </w:num>
  <w:num w:numId="19">
    <w:abstractNumId w:val="29"/>
  </w:num>
  <w:num w:numId="20">
    <w:abstractNumId w:val="1"/>
  </w:num>
  <w:num w:numId="21">
    <w:abstractNumId w:val="16"/>
  </w:num>
  <w:num w:numId="22">
    <w:abstractNumId w:val="10"/>
  </w:num>
  <w:num w:numId="23">
    <w:abstractNumId w:val="19"/>
  </w:num>
  <w:num w:numId="24">
    <w:abstractNumId w:val="2"/>
  </w:num>
  <w:num w:numId="25">
    <w:abstractNumId w:val="13"/>
  </w:num>
  <w:num w:numId="26">
    <w:abstractNumId w:val="23"/>
  </w:num>
  <w:num w:numId="27">
    <w:abstractNumId w:val="21"/>
  </w:num>
  <w:num w:numId="28">
    <w:abstractNumId w:val="6"/>
  </w:num>
  <w:num w:numId="29">
    <w:abstractNumId w:val="5"/>
  </w:num>
  <w:num w:numId="30">
    <w:abstractNumId w:val="12"/>
  </w:num>
  <w:num w:numId="31">
    <w:abstractNumId w:val="15"/>
  </w:num>
  <w:num w:numId="32">
    <w:abstractNumId w:val="2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57"/>
    <w:rsid w:val="00031E92"/>
    <w:rsid w:val="000334ED"/>
    <w:rsid w:val="00050EA4"/>
    <w:rsid w:val="00073420"/>
    <w:rsid w:val="000779C1"/>
    <w:rsid w:val="000826F9"/>
    <w:rsid w:val="00095C53"/>
    <w:rsid w:val="000F4C7C"/>
    <w:rsid w:val="0010335E"/>
    <w:rsid w:val="00121274"/>
    <w:rsid w:val="0014662B"/>
    <w:rsid w:val="00173135"/>
    <w:rsid w:val="00173855"/>
    <w:rsid w:val="001D0CA5"/>
    <w:rsid w:val="002568A0"/>
    <w:rsid w:val="0027384E"/>
    <w:rsid w:val="00276395"/>
    <w:rsid w:val="0028155C"/>
    <w:rsid w:val="003300E9"/>
    <w:rsid w:val="00382151"/>
    <w:rsid w:val="003870A1"/>
    <w:rsid w:val="003B154F"/>
    <w:rsid w:val="003C236C"/>
    <w:rsid w:val="003F6981"/>
    <w:rsid w:val="003F6D65"/>
    <w:rsid w:val="00432A82"/>
    <w:rsid w:val="00433308"/>
    <w:rsid w:val="004366BE"/>
    <w:rsid w:val="00456BCC"/>
    <w:rsid w:val="00491E9E"/>
    <w:rsid w:val="00494D7E"/>
    <w:rsid w:val="00495145"/>
    <w:rsid w:val="004A7D94"/>
    <w:rsid w:val="004B00A0"/>
    <w:rsid w:val="004B03D0"/>
    <w:rsid w:val="004B10CE"/>
    <w:rsid w:val="004C2283"/>
    <w:rsid w:val="004C60C0"/>
    <w:rsid w:val="004D13DD"/>
    <w:rsid w:val="00502F61"/>
    <w:rsid w:val="0051172E"/>
    <w:rsid w:val="00553808"/>
    <w:rsid w:val="00594CBC"/>
    <w:rsid w:val="005A0A49"/>
    <w:rsid w:val="005A2821"/>
    <w:rsid w:val="005B06FB"/>
    <w:rsid w:val="005B46A2"/>
    <w:rsid w:val="005C588B"/>
    <w:rsid w:val="00620B7A"/>
    <w:rsid w:val="00637FDD"/>
    <w:rsid w:val="0065399C"/>
    <w:rsid w:val="00660B0B"/>
    <w:rsid w:val="00682972"/>
    <w:rsid w:val="0069172B"/>
    <w:rsid w:val="006A149D"/>
    <w:rsid w:val="006B3262"/>
    <w:rsid w:val="006B3417"/>
    <w:rsid w:val="006C4C5C"/>
    <w:rsid w:val="006D64F0"/>
    <w:rsid w:val="006E3D6E"/>
    <w:rsid w:val="006F14D9"/>
    <w:rsid w:val="006F3DE5"/>
    <w:rsid w:val="00726379"/>
    <w:rsid w:val="00735651"/>
    <w:rsid w:val="007509D9"/>
    <w:rsid w:val="007A209E"/>
    <w:rsid w:val="007C0B7B"/>
    <w:rsid w:val="007C466E"/>
    <w:rsid w:val="007D4E37"/>
    <w:rsid w:val="007F4541"/>
    <w:rsid w:val="00803AC3"/>
    <w:rsid w:val="00816071"/>
    <w:rsid w:val="0082772C"/>
    <w:rsid w:val="00850CC5"/>
    <w:rsid w:val="008B68C6"/>
    <w:rsid w:val="008E0AB1"/>
    <w:rsid w:val="00904D5E"/>
    <w:rsid w:val="0091020B"/>
    <w:rsid w:val="009415CB"/>
    <w:rsid w:val="00946755"/>
    <w:rsid w:val="00951524"/>
    <w:rsid w:val="00962056"/>
    <w:rsid w:val="00966D29"/>
    <w:rsid w:val="00972ECE"/>
    <w:rsid w:val="009760DF"/>
    <w:rsid w:val="00984EDA"/>
    <w:rsid w:val="009904CB"/>
    <w:rsid w:val="009A3DD3"/>
    <w:rsid w:val="009D6FE9"/>
    <w:rsid w:val="009E6332"/>
    <w:rsid w:val="009F2211"/>
    <w:rsid w:val="00A06538"/>
    <w:rsid w:val="00A26BA1"/>
    <w:rsid w:val="00A32AB4"/>
    <w:rsid w:val="00A42C4B"/>
    <w:rsid w:val="00A610E9"/>
    <w:rsid w:val="00A67FCB"/>
    <w:rsid w:val="00A82D4C"/>
    <w:rsid w:val="00A97963"/>
    <w:rsid w:val="00AF7604"/>
    <w:rsid w:val="00B17840"/>
    <w:rsid w:val="00B33E89"/>
    <w:rsid w:val="00B43E0E"/>
    <w:rsid w:val="00B63A45"/>
    <w:rsid w:val="00B731E8"/>
    <w:rsid w:val="00B739B5"/>
    <w:rsid w:val="00B868A7"/>
    <w:rsid w:val="00B92D27"/>
    <w:rsid w:val="00BA0DA0"/>
    <w:rsid w:val="00BA47CC"/>
    <w:rsid w:val="00BB1B5D"/>
    <w:rsid w:val="00BB5BF9"/>
    <w:rsid w:val="00BD7A1E"/>
    <w:rsid w:val="00BE3975"/>
    <w:rsid w:val="00C01466"/>
    <w:rsid w:val="00C12D5A"/>
    <w:rsid w:val="00C275F7"/>
    <w:rsid w:val="00C70824"/>
    <w:rsid w:val="00C710EA"/>
    <w:rsid w:val="00C73E40"/>
    <w:rsid w:val="00CA4629"/>
    <w:rsid w:val="00CB34C1"/>
    <w:rsid w:val="00CB6A3F"/>
    <w:rsid w:val="00CC6977"/>
    <w:rsid w:val="00CD6A86"/>
    <w:rsid w:val="00CE0124"/>
    <w:rsid w:val="00D04927"/>
    <w:rsid w:val="00D15A77"/>
    <w:rsid w:val="00D31286"/>
    <w:rsid w:val="00D330B6"/>
    <w:rsid w:val="00D65BEF"/>
    <w:rsid w:val="00DD10EE"/>
    <w:rsid w:val="00DE7657"/>
    <w:rsid w:val="00E03E4C"/>
    <w:rsid w:val="00E05E2D"/>
    <w:rsid w:val="00E23B35"/>
    <w:rsid w:val="00E35054"/>
    <w:rsid w:val="00E3671D"/>
    <w:rsid w:val="00E438E5"/>
    <w:rsid w:val="00E82A77"/>
    <w:rsid w:val="00EA2BA8"/>
    <w:rsid w:val="00EC3818"/>
    <w:rsid w:val="00EE6854"/>
    <w:rsid w:val="00EF177E"/>
    <w:rsid w:val="00F17E74"/>
    <w:rsid w:val="00F2210F"/>
    <w:rsid w:val="00F3618D"/>
    <w:rsid w:val="00F6038A"/>
    <w:rsid w:val="00F7370A"/>
    <w:rsid w:val="00F74B88"/>
    <w:rsid w:val="00F82DDB"/>
    <w:rsid w:val="00FD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927"/>
    <w:rPr>
      <w:rFonts w:ascii="Myriad Pro" w:hAnsi="Myriad Pro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731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A42C4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C466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C466E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A209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link w:val="a7"/>
    <w:rsid w:val="007A209E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A209E"/>
  </w:style>
  <w:style w:type="paragraph" w:styleId="a9">
    <w:name w:val="Plain Text"/>
    <w:basedOn w:val="a"/>
    <w:link w:val="aa"/>
    <w:rsid w:val="00E82A77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rsid w:val="00E82A77"/>
    <w:rPr>
      <w:rFonts w:ascii="Courier New" w:hAnsi="Courier New" w:cs="Courier New"/>
    </w:rPr>
  </w:style>
  <w:style w:type="paragraph" w:customStyle="1" w:styleId="Normal">
    <w:name w:val="Normal"/>
    <w:rsid w:val="00E82A77"/>
  </w:style>
  <w:style w:type="paragraph" w:customStyle="1" w:styleId="BodyTextIndent2">
    <w:name w:val="Body Text Indent 2"/>
    <w:basedOn w:val="Normal"/>
    <w:rsid w:val="00E82A77"/>
    <w:pPr>
      <w:tabs>
        <w:tab w:val="left" w:pos="567"/>
      </w:tabs>
      <w:ind w:firstLine="709"/>
      <w:jc w:val="both"/>
    </w:pPr>
    <w:rPr>
      <w:sz w:val="28"/>
      <w:lang w:val="en-US"/>
    </w:rPr>
  </w:style>
  <w:style w:type="paragraph" w:styleId="ab">
    <w:name w:val="Normal (Web)"/>
    <w:basedOn w:val="a"/>
    <w:uiPriority w:val="99"/>
    <w:unhideWhenUsed/>
    <w:rsid w:val="00E82A77"/>
    <w:pPr>
      <w:spacing w:before="100" w:beforeAutospacing="1" w:after="100" w:afterAutospacing="1"/>
    </w:pPr>
    <w:rPr>
      <w:rFonts w:ascii="Times New Roman" w:hAnsi="Times New Roman"/>
    </w:rPr>
  </w:style>
  <w:style w:type="character" w:styleId="ac">
    <w:name w:val="Hyperlink"/>
    <w:rsid w:val="0051172E"/>
    <w:rPr>
      <w:color w:val="0000FF"/>
      <w:u w:val="single"/>
    </w:rPr>
  </w:style>
  <w:style w:type="table" w:styleId="ad">
    <w:name w:val="Table Grid"/>
    <w:basedOn w:val="a1"/>
    <w:rsid w:val="00CA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2"/>
    <w:basedOn w:val="a"/>
    <w:rsid w:val="004A7D9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Hyperlink">
    <w:name w:val="Hyperlink"/>
    <w:rsid w:val="004A7D94"/>
    <w:rPr>
      <w:color w:val="0000FF"/>
      <w:u w:val="single"/>
    </w:rPr>
  </w:style>
  <w:style w:type="paragraph" w:styleId="ae">
    <w:name w:val="footnote text"/>
    <w:basedOn w:val="a"/>
    <w:link w:val="af"/>
    <w:rsid w:val="00B33E89"/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B33E89"/>
  </w:style>
  <w:style w:type="paragraph" w:customStyle="1" w:styleId="af0">
    <w:name w:val="Таблица шапка"/>
    <w:basedOn w:val="a"/>
    <w:rsid w:val="00B33E89"/>
    <w:pPr>
      <w:keepNext/>
      <w:spacing w:before="40" w:after="40"/>
      <w:ind w:left="57" w:right="57"/>
    </w:pPr>
    <w:rPr>
      <w:rFonts w:ascii="Times New Roman" w:hAnsi="Times New Roman"/>
    </w:rPr>
  </w:style>
  <w:style w:type="paragraph" w:customStyle="1" w:styleId="af1">
    <w:name w:val="Таблица текст"/>
    <w:basedOn w:val="a"/>
    <w:rsid w:val="00B33E89"/>
    <w:pPr>
      <w:spacing w:before="40" w:after="40"/>
      <w:ind w:left="57" w:right="57"/>
    </w:pPr>
    <w:rPr>
      <w:rFonts w:ascii="Times New Roman" w:hAnsi="Times New Roman"/>
      <w:sz w:val="28"/>
      <w:szCs w:val="28"/>
    </w:rPr>
  </w:style>
  <w:style w:type="paragraph" w:customStyle="1" w:styleId="A20">
    <w:name w:val="A2"/>
    <w:rsid w:val="00B33E89"/>
    <w:pPr>
      <w:tabs>
        <w:tab w:val="left" w:pos="360"/>
        <w:tab w:val="left" w:pos="993"/>
      </w:tabs>
      <w:spacing w:before="120" w:after="72"/>
      <w:ind w:left="1134" w:hanging="1134"/>
    </w:pPr>
    <w:rPr>
      <w:rFonts w:ascii="Arial" w:hAnsi="Arial"/>
      <w:b/>
      <w:sz w:val="22"/>
    </w:rPr>
  </w:style>
  <w:style w:type="paragraph" w:styleId="af2">
    <w:name w:val="Balloon Text"/>
    <w:basedOn w:val="a"/>
    <w:link w:val="af3"/>
    <w:rsid w:val="00B33E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B33E8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42C4B"/>
    <w:rPr>
      <w:b/>
      <w:bCs/>
      <w:sz w:val="22"/>
      <w:szCs w:val="22"/>
    </w:rPr>
  </w:style>
  <w:style w:type="character" w:customStyle="1" w:styleId="a4">
    <w:name w:val="Верхний колонтитул Знак"/>
    <w:link w:val="a3"/>
    <w:rsid w:val="00A42C4B"/>
    <w:rPr>
      <w:rFonts w:ascii="Myriad Pro" w:hAnsi="Myriad Pro"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42C4B"/>
    <w:rPr>
      <w:rFonts w:ascii="Myriad Pro" w:hAnsi="Myriad Pro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731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4">
    <w:name w:val="List Paragraph"/>
    <w:basedOn w:val="a"/>
    <w:uiPriority w:val="1"/>
    <w:qFormat/>
    <w:rsid w:val="00B731E8"/>
    <w:pPr>
      <w:widowControl w:val="0"/>
      <w:ind w:left="1507" w:hanging="360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927"/>
    <w:rPr>
      <w:rFonts w:ascii="Myriad Pro" w:hAnsi="Myriad Pro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731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A42C4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C466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C466E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A209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link w:val="a7"/>
    <w:rsid w:val="007A209E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A209E"/>
  </w:style>
  <w:style w:type="paragraph" w:styleId="a9">
    <w:name w:val="Plain Text"/>
    <w:basedOn w:val="a"/>
    <w:link w:val="aa"/>
    <w:rsid w:val="00E82A77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rsid w:val="00E82A77"/>
    <w:rPr>
      <w:rFonts w:ascii="Courier New" w:hAnsi="Courier New" w:cs="Courier New"/>
    </w:rPr>
  </w:style>
  <w:style w:type="paragraph" w:customStyle="1" w:styleId="Normal">
    <w:name w:val="Normal"/>
    <w:rsid w:val="00E82A77"/>
  </w:style>
  <w:style w:type="paragraph" w:customStyle="1" w:styleId="BodyTextIndent2">
    <w:name w:val="Body Text Indent 2"/>
    <w:basedOn w:val="Normal"/>
    <w:rsid w:val="00E82A77"/>
    <w:pPr>
      <w:tabs>
        <w:tab w:val="left" w:pos="567"/>
      </w:tabs>
      <w:ind w:firstLine="709"/>
      <w:jc w:val="both"/>
    </w:pPr>
    <w:rPr>
      <w:sz w:val="28"/>
      <w:lang w:val="en-US"/>
    </w:rPr>
  </w:style>
  <w:style w:type="paragraph" w:styleId="ab">
    <w:name w:val="Normal (Web)"/>
    <w:basedOn w:val="a"/>
    <w:uiPriority w:val="99"/>
    <w:unhideWhenUsed/>
    <w:rsid w:val="00E82A77"/>
    <w:pPr>
      <w:spacing w:before="100" w:beforeAutospacing="1" w:after="100" w:afterAutospacing="1"/>
    </w:pPr>
    <w:rPr>
      <w:rFonts w:ascii="Times New Roman" w:hAnsi="Times New Roman"/>
    </w:rPr>
  </w:style>
  <w:style w:type="character" w:styleId="ac">
    <w:name w:val="Hyperlink"/>
    <w:rsid w:val="0051172E"/>
    <w:rPr>
      <w:color w:val="0000FF"/>
      <w:u w:val="single"/>
    </w:rPr>
  </w:style>
  <w:style w:type="table" w:styleId="ad">
    <w:name w:val="Table Grid"/>
    <w:basedOn w:val="a1"/>
    <w:rsid w:val="00CA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2"/>
    <w:basedOn w:val="a"/>
    <w:rsid w:val="004A7D9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Hyperlink">
    <w:name w:val="Hyperlink"/>
    <w:rsid w:val="004A7D94"/>
    <w:rPr>
      <w:color w:val="0000FF"/>
      <w:u w:val="single"/>
    </w:rPr>
  </w:style>
  <w:style w:type="paragraph" w:styleId="ae">
    <w:name w:val="footnote text"/>
    <w:basedOn w:val="a"/>
    <w:link w:val="af"/>
    <w:rsid w:val="00B33E89"/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B33E89"/>
  </w:style>
  <w:style w:type="paragraph" w:customStyle="1" w:styleId="af0">
    <w:name w:val="Таблица шапка"/>
    <w:basedOn w:val="a"/>
    <w:rsid w:val="00B33E89"/>
    <w:pPr>
      <w:keepNext/>
      <w:spacing w:before="40" w:after="40"/>
      <w:ind w:left="57" w:right="57"/>
    </w:pPr>
    <w:rPr>
      <w:rFonts w:ascii="Times New Roman" w:hAnsi="Times New Roman"/>
    </w:rPr>
  </w:style>
  <w:style w:type="paragraph" w:customStyle="1" w:styleId="af1">
    <w:name w:val="Таблица текст"/>
    <w:basedOn w:val="a"/>
    <w:rsid w:val="00B33E89"/>
    <w:pPr>
      <w:spacing w:before="40" w:after="40"/>
      <w:ind w:left="57" w:right="57"/>
    </w:pPr>
    <w:rPr>
      <w:rFonts w:ascii="Times New Roman" w:hAnsi="Times New Roman"/>
      <w:sz w:val="28"/>
      <w:szCs w:val="28"/>
    </w:rPr>
  </w:style>
  <w:style w:type="paragraph" w:customStyle="1" w:styleId="A20">
    <w:name w:val="A2"/>
    <w:rsid w:val="00B33E89"/>
    <w:pPr>
      <w:tabs>
        <w:tab w:val="left" w:pos="360"/>
        <w:tab w:val="left" w:pos="993"/>
      </w:tabs>
      <w:spacing w:before="120" w:after="72"/>
      <w:ind w:left="1134" w:hanging="1134"/>
    </w:pPr>
    <w:rPr>
      <w:rFonts w:ascii="Arial" w:hAnsi="Arial"/>
      <w:b/>
      <w:sz w:val="22"/>
    </w:rPr>
  </w:style>
  <w:style w:type="paragraph" w:styleId="af2">
    <w:name w:val="Balloon Text"/>
    <w:basedOn w:val="a"/>
    <w:link w:val="af3"/>
    <w:rsid w:val="00B33E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B33E8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42C4B"/>
    <w:rPr>
      <w:b/>
      <w:bCs/>
      <w:sz w:val="22"/>
      <w:szCs w:val="22"/>
    </w:rPr>
  </w:style>
  <w:style w:type="character" w:customStyle="1" w:styleId="a4">
    <w:name w:val="Верхний колонтитул Знак"/>
    <w:link w:val="a3"/>
    <w:rsid w:val="00A42C4B"/>
    <w:rPr>
      <w:rFonts w:ascii="Myriad Pro" w:hAnsi="Myriad Pro"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42C4B"/>
    <w:rPr>
      <w:rFonts w:ascii="Myriad Pro" w:hAnsi="Myriad Pro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731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4">
    <w:name w:val="List Paragraph"/>
    <w:basedOn w:val="a"/>
    <w:uiPriority w:val="1"/>
    <w:qFormat/>
    <w:rsid w:val="00B731E8"/>
    <w:pPr>
      <w:widowControl w:val="0"/>
      <w:ind w:left="1507" w:hanging="36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desk.com/autocad-graphicscard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elp.autodesk.com/view/ADSTPR/2017/RUS/?guid=GUID-E5FFAAB9-A173-4B5B-9E8B-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Компания ПСС - премьер партнер Autodesk приглашает  на семинар</vt:lpstr>
    </vt:vector>
  </TitlesOfParts>
  <Company>ООО "ПСС"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Компания ПСС - премьер партнер Autodesk приглашает  на семинар</dc:title>
  <dc:creator>Маркина</dc:creator>
  <cp:lastModifiedBy>Маркина</cp:lastModifiedBy>
  <cp:revision>1</cp:revision>
  <cp:lastPrinted>2015-05-07T15:10:00Z</cp:lastPrinted>
  <dcterms:created xsi:type="dcterms:W3CDTF">2017-02-06T12:45:00Z</dcterms:created>
  <dcterms:modified xsi:type="dcterms:W3CDTF">2017-02-06T12:56:00Z</dcterms:modified>
</cp:coreProperties>
</file>